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A" w:rsidRDefault="00172FC6" w:rsidP="00172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9A">
        <w:rPr>
          <w:rFonts w:ascii="Times New Roman" w:hAnsi="Times New Roman" w:cs="Times New Roman"/>
          <w:b/>
          <w:sz w:val="24"/>
          <w:szCs w:val="24"/>
        </w:rPr>
        <w:t xml:space="preserve">Baylor University, </w:t>
      </w:r>
      <w:proofErr w:type="gramStart"/>
      <w:r w:rsidRPr="00A91F9A">
        <w:rPr>
          <w:rFonts w:ascii="Times New Roman" w:hAnsi="Times New Roman" w:cs="Times New Roman"/>
          <w:b/>
          <w:sz w:val="24"/>
          <w:szCs w:val="24"/>
        </w:rPr>
        <w:t>Spring</w:t>
      </w:r>
      <w:proofErr w:type="gramEnd"/>
      <w:r w:rsidRPr="00A91F9A">
        <w:rPr>
          <w:rFonts w:ascii="Times New Roman" w:hAnsi="Times New Roman" w:cs="Times New Roman"/>
          <w:b/>
          <w:sz w:val="24"/>
          <w:szCs w:val="24"/>
        </w:rPr>
        <w:t xml:space="preserve"> 2013, ELC4340-01, </w:t>
      </w:r>
      <w:r w:rsidR="001435BC" w:rsidRPr="00A91F9A">
        <w:rPr>
          <w:rFonts w:ascii="Times New Roman" w:hAnsi="Times New Roman" w:cs="Times New Roman"/>
          <w:b/>
          <w:sz w:val="24"/>
          <w:szCs w:val="24"/>
        </w:rPr>
        <w:t>“</w:t>
      </w:r>
      <w:r w:rsidRPr="00A91F9A">
        <w:rPr>
          <w:rFonts w:ascii="Times New Roman" w:hAnsi="Times New Roman" w:cs="Times New Roman"/>
          <w:b/>
          <w:sz w:val="24"/>
          <w:szCs w:val="24"/>
        </w:rPr>
        <w:t>Power Systems</w:t>
      </w:r>
      <w:r w:rsidR="001435BC" w:rsidRPr="00A91F9A">
        <w:rPr>
          <w:rFonts w:ascii="Times New Roman" w:hAnsi="Times New Roman" w:cs="Times New Roman"/>
          <w:b/>
          <w:sz w:val="24"/>
          <w:szCs w:val="24"/>
        </w:rPr>
        <w:t>”</w:t>
      </w:r>
    </w:p>
    <w:p w:rsidR="00A91F9A" w:rsidRPr="00A91F9A" w:rsidRDefault="00A91F9A" w:rsidP="00172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F9A">
        <w:rPr>
          <w:rFonts w:ascii="Times New Roman" w:hAnsi="Times New Roman" w:cs="Times New Roman"/>
          <w:sz w:val="24"/>
          <w:szCs w:val="24"/>
        </w:rPr>
        <w:t>Prof. W. Mack Grady, Rogers 300F, 710-3307, Mack_Grady@baylor.edu</w:t>
      </w:r>
    </w:p>
    <w:p w:rsidR="0083112A" w:rsidRPr="00A91F9A" w:rsidRDefault="001435BC" w:rsidP="00172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1F9A">
        <w:rPr>
          <w:rFonts w:ascii="Times New Roman" w:hAnsi="Times New Roman" w:cs="Times New Roman"/>
          <w:sz w:val="24"/>
          <w:szCs w:val="24"/>
        </w:rPr>
        <w:t>TTh</w:t>
      </w:r>
      <w:proofErr w:type="spellEnd"/>
      <w:r w:rsidR="00172FC6" w:rsidRPr="00A91F9A">
        <w:rPr>
          <w:rFonts w:ascii="Times New Roman" w:hAnsi="Times New Roman" w:cs="Times New Roman"/>
          <w:sz w:val="24"/>
          <w:szCs w:val="24"/>
        </w:rPr>
        <w:t xml:space="preserve"> 12:30-13:45, Rogers 210</w:t>
      </w:r>
      <w:r w:rsidR="00A91F9A" w:rsidRPr="00A91F9A">
        <w:rPr>
          <w:rFonts w:ascii="Times New Roman" w:hAnsi="Times New Roman" w:cs="Times New Roman"/>
          <w:sz w:val="24"/>
          <w:szCs w:val="24"/>
        </w:rPr>
        <w:t xml:space="preserve">, Office Hours </w:t>
      </w:r>
      <w:proofErr w:type="spellStart"/>
      <w:r w:rsidR="00A91F9A" w:rsidRPr="00A91F9A">
        <w:rPr>
          <w:rFonts w:ascii="Times New Roman" w:hAnsi="Times New Roman" w:cs="Times New Roman"/>
          <w:sz w:val="24"/>
          <w:szCs w:val="24"/>
        </w:rPr>
        <w:t>TTh</w:t>
      </w:r>
      <w:proofErr w:type="spellEnd"/>
      <w:r w:rsidR="00A91F9A" w:rsidRPr="00A91F9A">
        <w:rPr>
          <w:rFonts w:ascii="Times New Roman" w:hAnsi="Times New Roman" w:cs="Times New Roman"/>
          <w:sz w:val="24"/>
          <w:szCs w:val="24"/>
        </w:rPr>
        <w:t xml:space="preserve"> 10-Noon</w:t>
      </w:r>
    </w:p>
    <w:p w:rsidR="00172FC6" w:rsidRPr="00A91F9A" w:rsidRDefault="001435BC" w:rsidP="00172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F9A">
        <w:rPr>
          <w:rFonts w:ascii="Times New Roman" w:hAnsi="Times New Roman" w:cs="Times New Roman"/>
          <w:sz w:val="24"/>
          <w:szCs w:val="24"/>
        </w:rPr>
        <w:t>http://web.ecs.baylor.edu/faculty/grady/</w:t>
      </w:r>
      <w:r w:rsidR="00A91F9A" w:rsidRPr="00A91F9A">
        <w:rPr>
          <w:rFonts w:ascii="Times New Roman" w:hAnsi="Times New Roman" w:cs="Times New Roman"/>
          <w:sz w:val="24"/>
          <w:szCs w:val="24"/>
        </w:rPr>
        <w:t>,</w:t>
      </w:r>
      <w:r w:rsidRPr="00A91F9A">
        <w:rPr>
          <w:rFonts w:ascii="Times New Roman" w:hAnsi="Times New Roman" w:cs="Times New Roman"/>
          <w:sz w:val="24"/>
          <w:szCs w:val="24"/>
        </w:rPr>
        <w:t xml:space="preserve"> </w:t>
      </w:r>
      <w:r w:rsidR="00E215D1">
        <w:rPr>
          <w:rFonts w:ascii="Times New Roman" w:hAnsi="Times New Roman" w:cs="Times New Roman"/>
          <w:sz w:val="24"/>
          <w:szCs w:val="24"/>
        </w:rPr>
        <w:t>c</w:t>
      </w:r>
      <w:r w:rsidRPr="00A91F9A">
        <w:rPr>
          <w:rFonts w:ascii="Times New Roman" w:hAnsi="Times New Roman" w:cs="Times New Roman"/>
          <w:sz w:val="24"/>
          <w:szCs w:val="24"/>
        </w:rPr>
        <w:t xml:space="preserve">ourse materials </w:t>
      </w:r>
      <w:r w:rsidR="00D27915">
        <w:rPr>
          <w:rFonts w:ascii="Times New Roman" w:hAnsi="Times New Roman" w:cs="Times New Roman"/>
          <w:sz w:val="24"/>
          <w:szCs w:val="24"/>
        </w:rPr>
        <w:t xml:space="preserve">are </w:t>
      </w:r>
      <w:r w:rsidRPr="00A91F9A">
        <w:rPr>
          <w:rFonts w:ascii="Times New Roman" w:hAnsi="Times New Roman" w:cs="Times New Roman"/>
          <w:sz w:val="24"/>
          <w:szCs w:val="24"/>
        </w:rPr>
        <w:t>in “Course Materials” link.</w:t>
      </w:r>
    </w:p>
    <w:p w:rsidR="00172FC6" w:rsidRPr="00A91F9A" w:rsidRDefault="00172FC6" w:rsidP="00172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FC6" w:rsidRPr="00A91F9A" w:rsidRDefault="001435BC" w:rsidP="00172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1F9A">
        <w:rPr>
          <w:rFonts w:ascii="Times New Roman" w:hAnsi="Times New Roman" w:cs="Times New Roman"/>
          <w:b/>
          <w:sz w:val="24"/>
          <w:szCs w:val="24"/>
        </w:rPr>
        <w:t>Textbook.</w:t>
      </w:r>
      <w:proofErr w:type="gramEnd"/>
      <w:r w:rsidRPr="00A91F9A">
        <w:rPr>
          <w:rFonts w:ascii="Times New Roman" w:hAnsi="Times New Roman" w:cs="Times New Roman"/>
          <w:sz w:val="24"/>
          <w:szCs w:val="24"/>
        </w:rPr>
        <w:t xml:space="preserve">  </w:t>
      </w:r>
      <w:r w:rsidR="00172FC6" w:rsidRPr="00A91F9A">
        <w:rPr>
          <w:rFonts w:ascii="Times New Roman" w:hAnsi="Times New Roman" w:cs="Times New Roman"/>
          <w:sz w:val="24"/>
          <w:szCs w:val="24"/>
        </w:rPr>
        <w:t>Glover</w:t>
      </w:r>
      <w:r w:rsidRPr="00A91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FC6" w:rsidRPr="00A91F9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A91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FC6" w:rsidRPr="00A91F9A">
        <w:rPr>
          <w:rFonts w:ascii="Times New Roman" w:hAnsi="Times New Roman" w:cs="Times New Roman"/>
          <w:sz w:val="24"/>
          <w:szCs w:val="24"/>
        </w:rPr>
        <w:t>Overbye</w:t>
      </w:r>
      <w:proofErr w:type="spellEnd"/>
      <w:r w:rsidR="00172FC6" w:rsidRPr="00A91F9A">
        <w:rPr>
          <w:rFonts w:ascii="Times New Roman" w:hAnsi="Times New Roman" w:cs="Times New Roman"/>
          <w:sz w:val="24"/>
          <w:szCs w:val="24"/>
        </w:rPr>
        <w:t>, “Power System Analysis and Design,” 5</w:t>
      </w:r>
      <w:r w:rsidR="00172FC6" w:rsidRPr="00A91F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2FC6" w:rsidRPr="00A91F9A"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1435BC" w:rsidRPr="00A91F9A" w:rsidRDefault="001435BC" w:rsidP="00143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1F9A">
        <w:rPr>
          <w:rFonts w:ascii="Times New Roman" w:hAnsi="Times New Roman" w:cs="Times New Roman"/>
          <w:b/>
          <w:sz w:val="24"/>
          <w:szCs w:val="24"/>
        </w:rPr>
        <w:t>Prerequisite.</w:t>
      </w:r>
      <w:proofErr w:type="gramEnd"/>
      <w:r w:rsidRPr="00A91F9A">
        <w:rPr>
          <w:rFonts w:ascii="Times New Roman" w:hAnsi="Times New Roman" w:cs="Times New Roman"/>
          <w:sz w:val="24"/>
          <w:szCs w:val="24"/>
        </w:rPr>
        <w:t xml:space="preserve">  ELC 3335, “Signals and Systems”</w:t>
      </w:r>
    </w:p>
    <w:p w:rsidR="00172FC6" w:rsidRPr="00A91F9A" w:rsidRDefault="001435BC" w:rsidP="00143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F9A">
        <w:rPr>
          <w:rFonts w:ascii="Times New Roman" w:hAnsi="Times New Roman" w:cs="Times New Roman"/>
          <w:b/>
          <w:sz w:val="24"/>
          <w:szCs w:val="24"/>
        </w:rPr>
        <w:t>Catalog Description.</w:t>
      </w:r>
      <w:r w:rsidRPr="00A91F9A">
        <w:rPr>
          <w:rFonts w:ascii="Times New Roman" w:hAnsi="Times New Roman" w:cs="Times New Roman"/>
          <w:sz w:val="24"/>
          <w:szCs w:val="24"/>
        </w:rPr>
        <w:t xml:space="preserve">  Analysis of power systems, including energy sources, transmission lines, power flow, transformers, transmission and distribution systems, synchronous generators, stability, power system controls, short-circuit faults, and system protection.</w:t>
      </w:r>
    </w:p>
    <w:p w:rsidR="00172FC6" w:rsidRDefault="00172FC6" w:rsidP="00172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F9A" w:rsidRPr="00DE2E0F" w:rsidRDefault="00A91F9A" w:rsidP="007C78F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E0F">
        <w:rPr>
          <w:rFonts w:ascii="Times New Roman" w:hAnsi="Times New Roman" w:cs="Times New Roman"/>
          <w:b/>
          <w:sz w:val="24"/>
          <w:szCs w:val="24"/>
        </w:rPr>
        <w:t>Week</w:t>
      </w:r>
      <w:r w:rsidRPr="00DE2E0F">
        <w:rPr>
          <w:rFonts w:ascii="Times New Roman" w:hAnsi="Times New Roman" w:cs="Times New Roman"/>
          <w:b/>
          <w:sz w:val="24"/>
          <w:szCs w:val="24"/>
        </w:rPr>
        <w:tab/>
        <w:t>Subjects</w:t>
      </w:r>
      <w:r w:rsidR="007C78FB" w:rsidRPr="00DE2E0F">
        <w:rPr>
          <w:rFonts w:ascii="Times New Roman" w:hAnsi="Times New Roman" w:cs="Times New Roman"/>
          <w:b/>
          <w:sz w:val="24"/>
          <w:szCs w:val="24"/>
        </w:rPr>
        <w:t xml:space="preserve"> (check textbook for corresponding chapters)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Jan. 15</w:t>
      </w:r>
      <w:r>
        <w:rPr>
          <w:rFonts w:ascii="Times New Roman" w:hAnsi="Times New Roman" w:cs="Times New Roman"/>
          <w:sz w:val="24"/>
          <w:szCs w:val="24"/>
        </w:rPr>
        <w:tab/>
        <w:t>AC circuits and single-phase power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Jan. 22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phase power, symmetrical components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Jan. 29</w:t>
      </w:r>
      <w:r>
        <w:rPr>
          <w:rFonts w:ascii="Times New Roman" w:hAnsi="Times New Roman" w:cs="Times New Roman"/>
          <w:sz w:val="24"/>
          <w:szCs w:val="24"/>
        </w:rPr>
        <w:tab/>
        <w:t>cont.</w:t>
      </w:r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05</w:t>
      </w:r>
      <w:r>
        <w:rPr>
          <w:rFonts w:ascii="Times New Roman" w:hAnsi="Times New Roman" w:cs="Times New Roman"/>
          <w:sz w:val="24"/>
          <w:szCs w:val="24"/>
        </w:rPr>
        <w:tab/>
        <w:t>Transformers</w:t>
      </w:r>
      <w:r w:rsidR="00947E75">
        <w:rPr>
          <w:rFonts w:ascii="Times New Roman" w:hAnsi="Times New Roman" w:cs="Times New Roman"/>
          <w:sz w:val="24"/>
          <w:szCs w:val="24"/>
        </w:rPr>
        <w:t>, per unit system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12</w:t>
      </w:r>
      <w:r>
        <w:rPr>
          <w:rFonts w:ascii="Times New Roman" w:hAnsi="Times New Roman" w:cs="Times New Roman"/>
          <w:sz w:val="24"/>
          <w:szCs w:val="24"/>
        </w:rPr>
        <w:tab/>
      </w:r>
      <w:r w:rsidR="00947E75">
        <w:rPr>
          <w:rFonts w:ascii="Times New Roman" w:hAnsi="Times New Roman" w:cs="Times New Roman"/>
          <w:sz w:val="24"/>
          <w:szCs w:val="24"/>
        </w:rPr>
        <w:t>Transmission lines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Feb. 19</w:t>
      </w:r>
      <w:r>
        <w:rPr>
          <w:rFonts w:ascii="Times New Roman" w:hAnsi="Times New Roman" w:cs="Times New Roman"/>
          <w:sz w:val="24"/>
          <w:szCs w:val="24"/>
        </w:rPr>
        <w:tab/>
        <w:t>Machines and symmetrical faults.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Test 1 on Thurs.</w:t>
      </w:r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Feb. </w:t>
      </w:r>
      <w:r w:rsidR="00EA34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cont.</w:t>
      </w:r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Mar. 05</w:t>
      </w:r>
      <w:r>
        <w:rPr>
          <w:rFonts w:ascii="Times New Roman" w:hAnsi="Times New Roman" w:cs="Times New Roman"/>
          <w:sz w:val="24"/>
          <w:szCs w:val="24"/>
        </w:rPr>
        <w:tab/>
        <w:t>Unsymmetrical faults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Mar. 12</w:t>
      </w:r>
      <w:r>
        <w:rPr>
          <w:rFonts w:ascii="Times New Roman" w:hAnsi="Times New Roman" w:cs="Times New Roman"/>
          <w:sz w:val="24"/>
          <w:szCs w:val="24"/>
        </w:rPr>
        <w:tab/>
        <w:t>Spring Break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Mar. 19</w:t>
      </w:r>
      <w:r>
        <w:rPr>
          <w:rFonts w:ascii="Times New Roman" w:hAnsi="Times New Roman" w:cs="Times New Roman"/>
          <w:sz w:val="24"/>
          <w:szCs w:val="24"/>
        </w:rPr>
        <w:tab/>
        <w:t>Unsymmetrical faults, cont.</w:t>
      </w:r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Mar. 26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0567">
        <w:rPr>
          <w:rFonts w:ascii="Times New Roman" w:hAnsi="Times New Roman" w:cs="Times New Roman"/>
          <w:sz w:val="24"/>
          <w:szCs w:val="24"/>
        </w:rPr>
        <w:t>Loadflow</w:t>
      </w:r>
      <w:proofErr w:type="spell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Apr. 02</w:t>
      </w:r>
      <w:r>
        <w:rPr>
          <w:rFonts w:ascii="Times New Roman" w:hAnsi="Times New Roman" w:cs="Times New Roman"/>
          <w:sz w:val="24"/>
          <w:szCs w:val="24"/>
        </w:rPr>
        <w:tab/>
      </w:r>
      <w:r w:rsidR="00B70567">
        <w:rPr>
          <w:rFonts w:ascii="Times New Roman" w:hAnsi="Times New Roman" w:cs="Times New Roman"/>
          <w:sz w:val="24"/>
          <w:szCs w:val="24"/>
        </w:rPr>
        <w:t>cont.</w:t>
      </w:r>
      <w:bookmarkStart w:id="0" w:name="_GoBack"/>
      <w:bookmarkEnd w:id="0"/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Apr. 09</w:t>
      </w:r>
      <w:r>
        <w:rPr>
          <w:rFonts w:ascii="Times New Roman" w:hAnsi="Times New Roman" w:cs="Times New Roman"/>
          <w:sz w:val="24"/>
          <w:szCs w:val="24"/>
        </w:rPr>
        <w:tab/>
      </w:r>
      <w:r w:rsidR="00B70567">
        <w:rPr>
          <w:rFonts w:ascii="Times New Roman" w:hAnsi="Times New Roman" w:cs="Times New Roman"/>
          <w:sz w:val="24"/>
          <w:szCs w:val="24"/>
        </w:rPr>
        <w:t>cont.</w:t>
      </w:r>
      <w:proofErr w:type="gramEnd"/>
      <w:r w:rsidR="00B705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C78FB">
        <w:rPr>
          <w:rFonts w:ascii="Times New Roman" w:hAnsi="Times New Roman" w:cs="Times New Roman"/>
          <w:sz w:val="24"/>
          <w:szCs w:val="24"/>
        </w:rPr>
        <w:t>Test 2 on Thurs</w:t>
      </w:r>
      <w:r w:rsidR="00DE2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Apr. 16</w:t>
      </w:r>
      <w:r>
        <w:rPr>
          <w:rFonts w:ascii="Times New Roman" w:hAnsi="Times New Roman" w:cs="Times New Roman"/>
          <w:sz w:val="24"/>
          <w:szCs w:val="24"/>
        </w:rPr>
        <w:tab/>
      </w:r>
      <w:r w:rsidR="00B70567">
        <w:rPr>
          <w:rFonts w:ascii="Times New Roman" w:hAnsi="Times New Roman" w:cs="Times New Roman"/>
          <w:sz w:val="24"/>
          <w:szCs w:val="24"/>
        </w:rPr>
        <w:t>System protection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Apr. 23</w:t>
      </w:r>
      <w:r>
        <w:rPr>
          <w:rFonts w:ascii="Times New Roman" w:hAnsi="Times New Roman" w:cs="Times New Roman"/>
          <w:sz w:val="24"/>
          <w:szCs w:val="24"/>
        </w:rPr>
        <w:tab/>
      </w:r>
      <w:r w:rsidR="00B70567">
        <w:rPr>
          <w:rFonts w:ascii="Times New Roman" w:hAnsi="Times New Roman" w:cs="Times New Roman"/>
          <w:sz w:val="24"/>
          <w:szCs w:val="24"/>
        </w:rPr>
        <w:t>Transient stability</w:t>
      </w:r>
    </w:p>
    <w:p w:rsidR="00A91F9A" w:rsidRDefault="00A91F9A" w:rsidP="007C78FB">
      <w:pPr>
        <w:tabs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Apr. 30</w:t>
      </w:r>
      <w:r>
        <w:rPr>
          <w:rFonts w:ascii="Times New Roman" w:hAnsi="Times New Roman" w:cs="Times New Roman"/>
          <w:sz w:val="24"/>
          <w:szCs w:val="24"/>
        </w:rPr>
        <w:tab/>
        <w:t>Last week of class.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Wrap up</w:t>
      </w:r>
      <w:r w:rsidR="007C78FB">
        <w:rPr>
          <w:rFonts w:ascii="Times New Roman" w:hAnsi="Times New Roman" w:cs="Times New Roman"/>
          <w:sz w:val="24"/>
          <w:szCs w:val="24"/>
        </w:rPr>
        <w:t>.</w:t>
      </w:r>
    </w:p>
    <w:p w:rsidR="007C78FB" w:rsidRDefault="007C78FB" w:rsidP="007C78FB">
      <w:pPr>
        <w:tabs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1F9A" w:rsidRPr="00DE2E0F" w:rsidRDefault="00A91F9A" w:rsidP="00A91F9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E0F">
        <w:rPr>
          <w:rFonts w:ascii="Times New Roman" w:hAnsi="Times New Roman" w:cs="Times New Roman"/>
          <w:b/>
          <w:sz w:val="24"/>
          <w:szCs w:val="24"/>
        </w:rPr>
        <w:t>Grading</w:t>
      </w:r>
    </w:p>
    <w:p w:rsidR="00A91F9A" w:rsidRDefault="007C78FB" w:rsidP="00566FE2">
      <w:pPr>
        <w:tabs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Tests 1 and 2,</w:t>
      </w:r>
      <w:r w:rsidR="00566FE2">
        <w:rPr>
          <w:rFonts w:ascii="Times New Roman" w:hAnsi="Times New Roman" w:cs="Times New Roman"/>
          <w:sz w:val="24"/>
          <w:szCs w:val="24"/>
        </w:rPr>
        <w:t xml:space="preserve"> </w:t>
      </w:r>
      <w:r w:rsidR="00566F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25% each</w:t>
      </w:r>
    </w:p>
    <w:p w:rsidR="007C78FB" w:rsidRDefault="007C78FB" w:rsidP="00566FE2">
      <w:pPr>
        <w:tabs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exam, </w:t>
      </w:r>
      <w:r w:rsidR="00566F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25%</w:t>
      </w:r>
      <w:r w:rsidR="003569D4">
        <w:rPr>
          <w:rFonts w:ascii="Times New Roman" w:hAnsi="Times New Roman" w:cs="Times New Roman"/>
          <w:sz w:val="24"/>
          <w:szCs w:val="24"/>
        </w:rPr>
        <w:t xml:space="preserve">, comprehensive, Fri., May 10, 4:30pm-6:30pm (Baylor </w:t>
      </w:r>
      <w:proofErr w:type="spellStart"/>
      <w:r w:rsidR="003569D4">
        <w:rPr>
          <w:rFonts w:ascii="Times New Roman" w:hAnsi="Times New Roman" w:cs="Times New Roman"/>
          <w:sz w:val="24"/>
          <w:szCs w:val="24"/>
        </w:rPr>
        <w:t>sked</w:t>
      </w:r>
      <w:proofErr w:type="spellEnd"/>
      <w:r w:rsidR="003569D4">
        <w:rPr>
          <w:rFonts w:ascii="Times New Roman" w:hAnsi="Times New Roman" w:cs="Times New Roman"/>
          <w:sz w:val="24"/>
          <w:szCs w:val="24"/>
        </w:rPr>
        <w:t>)</w:t>
      </w:r>
    </w:p>
    <w:p w:rsidR="007C78FB" w:rsidRDefault="007C78FB" w:rsidP="00566FE2">
      <w:pPr>
        <w:tabs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homework, </w:t>
      </w:r>
      <w:r w:rsidR="00566F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25%</w:t>
      </w:r>
    </w:p>
    <w:p w:rsidR="007C78FB" w:rsidRDefault="007C78FB" w:rsidP="00A91F9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8FB" w:rsidRPr="00DE2E0F" w:rsidRDefault="007C78FB" w:rsidP="00A91F9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E0F">
        <w:rPr>
          <w:rFonts w:ascii="Times New Roman" w:hAnsi="Times New Roman" w:cs="Times New Roman"/>
          <w:b/>
          <w:sz w:val="24"/>
          <w:szCs w:val="24"/>
        </w:rPr>
        <w:t>Other</w:t>
      </w:r>
    </w:p>
    <w:p w:rsidR="00DE2E0F" w:rsidRPr="00DE2E0F" w:rsidRDefault="00DE2E0F" w:rsidP="00DE2E0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 r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eading assignments will be made </w:t>
      </w:r>
      <w:r>
        <w:rPr>
          <w:rFonts w:ascii="Times New Roman" w:hAnsi="Times New Roman" w:cs="Times New Roman"/>
          <w:sz w:val="24"/>
          <w:szCs w:val="24"/>
        </w:rPr>
        <w:t xml:space="preserve">each period 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so that you can properly prepare for </w:t>
      </w:r>
      <w:r>
        <w:rPr>
          <w:rFonts w:ascii="Times New Roman" w:hAnsi="Times New Roman" w:cs="Times New Roman"/>
          <w:sz w:val="24"/>
          <w:szCs w:val="24"/>
        </w:rPr>
        <w:t>lectures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.  You will be asked questions in class, </w:t>
      </w:r>
      <w:r w:rsidR="00CE6390">
        <w:rPr>
          <w:rFonts w:ascii="Times New Roman" w:hAnsi="Times New Roman" w:cs="Times New Roman"/>
          <w:sz w:val="24"/>
          <w:szCs w:val="24"/>
        </w:rPr>
        <w:t>so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preparing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 for class is essential.  </w:t>
      </w:r>
      <w:r w:rsidR="00CE6390">
        <w:rPr>
          <w:rFonts w:ascii="Times New Roman" w:hAnsi="Times New Roman" w:cs="Times New Roman"/>
          <w:sz w:val="24"/>
          <w:szCs w:val="24"/>
        </w:rPr>
        <w:t>Classroom p</w:t>
      </w:r>
      <w:r w:rsidR="007C78FB" w:rsidRPr="00DE2E0F">
        <w:rPr>
          <w:rFonts w:ascii="Times New Roman" w:hAnsi="Times New Roman" w:cs="Times New Roman"/>
          <w:sz w:val="24"/>
          <w:szCs w:val="24"/>
        </w:rPr>
        <w:t xml:space="preserve">erformance is important in borderline cases.  </w:t>
      </w:r>
    </w:p>
    <w:p w:rsidR="007C78FB" w:rsidRPr="00DE2E0F" w:rsidRDefault="007C78FB" w:rsidP="00DE2E0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E0F">
        <w:rPr>
          <w:rFonts w:ascii="Times New Roman" w:hAnsi="Times New Roman" w:cs="Times New Roman"/>
          <w:sz w:val="24"/>
          <w:szCs w:val="24"/>
        </w:rPr>
        <w:t>There will guest lecture</w:t>
      </w:r>
      <w:r w:rsidR="00DE2E0F">
        <w:rPr>
          <w:rFonts w:ascii="Times New Roman" w:hAnsi="Times New Roman" w:cs="Times New Roman"/>
          <w:sz w:val="24"/>
          <w:szCs w:val="24"/>
        </w:rPr>
        <w:t>s</w:t>
      </w:r>
      <w:r w:rsidRPr="00DE2E0F">
        <w:rPr>
          <w:rFonts w:ascii="Times New Roman" w:hAnsi="Times New Roman" w:cs="Times New Roman"/>
          <w:sz w:val="24"/>
          <w:szCs w:val="24"/>
        </w:rPr>
        <w:t xml:space="preserve"> from </w:t>
      </w:r>
      <w:r w:rsidR="00DE2E0F">
        <w:rPr>
          <w:rFonts w:ascii="Times New Roman" w:hAnsi="Times New Roman" w:cs="Times New Roman"/>
          <w:sz w:val="24"/>
          <w:szCs w:val="24"/>
        </w:rPr>
        <w:t xml:space="preserve">engineers in </w:t>
      </w:r>
      <w:r w:rsidRPr="00DE2E0F">
        <w:rPr>
          <w:rFonts w:ascii="Times New Roman" w:hAnsi="Times New Roman" w:cs="Times New Roman"/>
          <w:sz w:val="24"/>
          <w:szCs w:val="24"/>
        </w:rPr>
        <w:t>industry several times during the semester.</w:t>
      </w:r>
    </w:p>
    <w:p w:rsidR="007C78FB" w:rsidRDefault="007C78FB" w:rsidP="00DE2E0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E0F">
        <w:rPr>
          <w:rFonts w:ascii="Times New Roman" w:hAnsi="Times New Roman" w:cs="Times New Roman"/>
          <w:sz w:val="24"/>
          <w:szCs w:val="24"/>
        </w:rPr>
        <w:t xml:space="preserve">You can bring one sheet of notes, front and back, </w:t>
      </w:r>
      <w:r w:rsidR="00CE6390">
        <w:rPr>
          <w:rFonts w:ascii="Times New Roman" w:hAnsi="Times New Roman" w:cs="Times New Roman"/>
          <w:sz w:val="24"/>
          <w:szCs w:val="24"/>
        </w:rPr>
        <w:t>to</w:t>
      </w:r>
      <w:r w:rsidRPr="00DE2E0F">
        <w:rPr>
          <w:rFonts w:ascii="Times New Roman" w:hAnsi="Times New Roman" w:cs="Times New Roman"/>
          <w:sz w:val="24"/>
          <w:szCs w:val="24"/>
        </w:rPr>
        <w:t xml:space="preserve"> tests and the final exam.</w:t>
      </w:r>
    </w:p>
    <w:p w:rsidR="00CE6390" w:rsidRPr="00DE2E0F" w:rsidRDefault="00CE6390" w:rsidP="00DE2E0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have some lab demonstrations.</w:t>
      </w:r>
    </w:p>
    <w:sectPr w:rsidR="00CE6390" w:rsidRPr="00DE2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B6" w:rsidRDefault="006B27B6" w:rsidP="00333AC4">
      <w:pPr>
        <w:spacing w:after="0" w:line="240" w:lineRule="auto"/>
      </w:pPr>
      <w:r>
        <w:separator/>
      </w:r>
    </w:p>
  </w:endnote>
  <w:endnote w:type="continuationSeparator" w:id="0">
    <w:p w:rsidR="006B27B6" w:rsidRDefault="006B27B6" w:rsidP="0033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2A" w:rsidRDefault="00E41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812414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33AC4" w:rsidRPr="00333AC4" w:rsidRDefault="00333AC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333AC4">
              <w:rPr>
                <w:rFonts w:ascii="Times New Roman" w:hAnsi="Times New Roman" w:cs="Times New Roman"/>
              </w:rPr>
              <w:t xml:space="preserve">Page </w:t>
            </w:r>
            <w:r w:rsidRPr="00333AC4">
              <w:rPr>
                <w:rFonts w:ascii="Times New Roman" w:hAnsi="Times New Roman" w:cs="Times New Roman"/>
                <w:bCs/>
              </w:rPr>
              <w:fldChar w:fldCharType="begin"/>
            </w:r>
            <w:r w:rsidRPr="00333AC4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333AC4">
              <w:rPr>
                <w:rFonts w:ascii="Times New Roman" w:hAnsi="Times New Roman" w:cs="Times New Roman"/>
                <w:bCs/>
              </w:rPr>
              <w:fldChar w:fldCharType="separate"/>
            </w:r>
            <w:r w:rsidR="006D284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333AC4">
              <w:rPr>
                <w:rFonts w:ascii="Times New Roman" w:hAnsi="Times New Roman" w:cs="Times New Roman"/>
                <w:bCs/>
              </w:rPr>
              <w:fldChar w:fldCharType="end"/>
            </w:r>
            <w:r w:rsidRPr="00333AC4">
              <w:rPr>
                <w:rFonts w:ascii="Times New Roman" w:hAnsi="Times New Roman" w:cs="Times New Roman"/>
              </w:rPr>
              <w:t xml:space="preserve"> of </w:t>
            </w:r>
            <w:r w:rsidRPr="00333AC4">
              <w:rPr>
                <w:rFonts w:ascii="Times New Roman" w:hAnsi="Times New Roman" w:cs="Times New Roman"/>
                <w:bCs/>
              </w:rPr>
              <w:fldChar w:fldCharType="begin"/>
            </w:r>
            <w:r w:rsidRPr="00333AC4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333AC4">
              <w:rPr>
                <w:rFonts w:ascii="Times New Roman" w:hAnsi="Times New Roman" w:cs="Times New Roman"/>
                <w:bCs/>
              </w:rPr>
              <w:fldChar w:fldCharType="separate"/>
            </w:r>
            <w:r w:rsidR="006D284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333AC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333AC4" w:rsidRDefault="00333A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2A" w:rsidRDefault="00E41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B6" w:rsidRDefault="006B27B6" w:rsidP="00333AC4">
      <w:pPr>
        <w:spacing w:after="0" w:line="240" w:lineRule="auto"/>
      </w:pPr>
      <w:r>
        <w:separator/>
      </w:r>
    </w:p>
  </w:footnote>
  <w:footnote w:type="continuationSeparator" w:id="0">
    <w:p w:rsidR="006B27B6" w:rsidRDefault="006B27B6" w:rsidP="0033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2A" w:rsidRDefault="00E41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C4" w:rsidRPr="00046DA6" w:rsidRDefault="00E4112A" w:rsidP="00046DA6">
    <w:pPr>
      <w:pStyle w:val="Header"/>
      <w:jc w:val="center"/>
    </w:pPr>
    <w:r w:rsidRPr="00E4112A">
      <w:rPr>
        <w:rFonts w:ascii="Times New Roman" w:hAnsi="Times New Roman" w:cs="Times New Roman"/>
        <w:sz w:val="24"/>
        <w:szCs w:val="24"/>
      </w:rPr>
      <w:t>_01_ELC4340_Spring13_Syllabus.docx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2A" w:rsidRDefault="00E411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1351A"/>
    <w:multiLevelType w:val="hybridMultilevel"/>
    <w:tmpl w:val="E914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C6"/>
    <w:rsid w:val="00046DA6"/>
    <w:rsid w:val="001435BC"/>
    <w:rsid w:val="00172FC6"/>
    <w:rsid w:val="001B2AD5"/>
    <w:rsid w:val="002B1951"/>
    <w:rsid w:val="00333AC4"/>
    <w:rsid w:val="003569D4"/>
    <w:rsid w:val="00387D68"/>
    <w:rsid w:val="003B1BB7"/>
    <w:rsid w:val="00566FE2"/>
    <w:rsid w:val="006B27B6"/>
    <w:rsid w:val="006D284D"/>
    <w:rsid w:val="007C78FB"/>
    <w:rsid w:val="0083112A"/>
    <w:rsid w:val="008849FC"/>
    <w:rsid w:val="00947E75"/>
    <w:rsid w:val="00A91F9A"/>
    <w:rsid w:val="00B5252E"/>
    <w:rsid w:val="00B70567"/>
    <w:rsid w:val="00B71710"/>
    <w:rsid w:val="00C828C1"/>
    <w:rsid w:val="00CE6390"/>
    <w:rsid w:val="00D27915"/>
    <w:rsid w:val="00DE2E0F"/>
    <w:rsid w:val="00E215D1"/>
    <w:rsid w:val="00E4112A"/>
    <w:rsid w:val="00EA3430"/>
    <w:rsid w:val="00ED3A2A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2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C4"/>
  </w:style>
  <w:style w:type="paragraph" w:styleId="Footer">
    <w:name w:val="footer"/>
    <w:basedOn w:val="Normal"/>
    <w:link w:val="FooterChar"/>
    <w:uiPriority w:val="99"/>
    <w:unhideWhenUsed/>
    <w:rsid w:val="0033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2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C4"/>
  </w:style>
  <w:style w:type="paragraph" w:styleId="Footer">
    <w:name w:val="footer"/>
    <w:basedOn w:val="Normal"/>
    <w:link w:val="FooterChar"/>
    <w:uiPriority w:val="99"/>
    <w:unhideWhenUsed/>
    <w:rsid w:val="0033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 - ECS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Grady</dc:creator>
  <cp:lastModifiedBy>Mack Grady</cp:lastModifiedBy>
  <cp:revision>18</cp:revision>
  <cp:lastPrinted>2013-03-28T15:01:00Z</cp:lastPrinted>
  <dcterms:created xsi:type="dcterms:W3CDTF">2013-01-14T16:54:00Z</dcterms:created>
  <dcterms:modified xsi:type="dcterms:W3CDTF">2013-03-28T15:01:00Z</dcterms:modified>
</cp:coreProperties>
</file>